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CF" w:rsidRDefault="00D47ECF" w:rsidP="00D31D50">
      <w:pPr>
        <w:spacing w:line="220" w:lineRule="atLeast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267325" cy="7315200"/>
            <wp:effectExtent l="19050" t="0" r="9525" b="0"/>
            <wp:wrapNone/>
            <wp:docPr id="4" name="图片 2" descr="D:\招标日常工作\2021年招标工作\12月工作\HITWHDY2020001 校园垃圾有偿代运项目引进服务\专家意见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招标日常工作\2021年招标工作\12月工作\HITWHDY2020001 校园垃圾有偿代运项目引进服务\专家意见2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387787" w:rsidP="00D31D50">
      <w:pPr>
        <w:spacing w:line="220" w:lineRule="atLeast"/>
      </w:pPr>
      <w:r>
        <w:rPr>
          <w:noProof/>
        </w:rPr>
        <w:pict>
          <v:roundrect id="_x0000_s1030" style="position:absolute;margin-left:123.6pt;margin-top:14.85pt;width:77.75pt;height:13.8pt;z-index:251664384" arcsize="10923f"/>
        </w:pict>
      </w:r>
      <w:r>
        <w:rPr>
          <w:noProof/>
        </w:rPr>
        <w:pict>
          <v:roundrect id="_x0000_s1029" style="position:absolute;margin-left:111.6pt;margin-top:2.85pt;width:77.75pt;height:13.8pt;z-index:251663360" arcsize="10923f"/>
        </w:pict>
      </w:r>
      <w:r w:rsidR="005F3DF1">
        <w:rPr>
          <w:noProof/>
        </w:rPr>
        <w:pict>
          <v:roundrect id="_x0000_s1026" style="position:absolute;margin-left:249.25pt;margin-top:2.85pt;width:100.25pt;height:18.4pt;z-index:251660288" arcsize="10923f" fillcolor="white [3212]"/>
        </w:pict>
      </w: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-9525</wp:posOffset>
            </wp:positionV>
            <wp:extent cx="5267325" cy="7239000"/>
            <wp:effectExtent l="19050" t="0" r="9525" b="0"/>
            <wp:wrapNone/>
            <wp:docPr id="1" name="图片 1" descr="D:\招标日常工作\2021年招标工作\12月工作\HITWHDY2020001 校园垃圾有偿代运项目引进服务\专家意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招标日常工作\2021年招标工作\12月工作\HITWHDY2020001 校园垃圾有偿代运项目引进服务\专家意见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387787" w:rsidP="00D31D50">
      <w:pPr>
        <w:spacing w:line="220" w:lineRule="atLeast"/>
      </w:pPr>
      <w:r>
        <w:rPr>
          <w:noProof/>
        </w:rPr>
        <w:pict>
          <v:roundrect id="_x0000_s1031" style="position:absolute;margin-left:99.5pt;margin-top:19.2pt;width:60.5pt;height:14.4pt;z-index:251665408" arcsize="10923f"/>
        </w:pict>
      </w:r>
      <w:r w:rsidR="005F3DF1">
        <w:rPr>
          <w:noProof/>
        </w:rPr>
        <w:pict>
          <v:roundrect id="_x0000_s1027" style="position:absolute;margin-left:222.75pt;margin-top:19.2pt;width:95.05pt;height:14.4pt;z-index:251661312" arcsize="10923f"/>
        </w:pict>
      </w: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4358AB" w:rsidRDefault="004358AB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D47ECF" w:rsidP="00D31D50">
      <w:pPr>
        <w:spacing w:line="220" w:lineRule="atLeast"/>
      </w:pPr>
    </w:p>
    <w:p w:rsidR="00D47ECF" w:rsidRDefault="00387787" w:rsidP="00D31D50">
      <w:pPr>
        <w:spacing w:line="220" w:lineRule="atLeast"/>
      </w:pPr>
      <w:r>
        <w:rPr>
          <w:noProof/>
        </w:rPr>
        <w:pict>
          <v:roundrect id="_x0000_s1032" style="position:absolute;margin-left:111.6pt;margin-top:117.8pt;width:81.8pt;height:16.7pt;z-index:251666432" arcsize="10923f"/>
        </w:pict>
      </w:r>
      <w:r w:rsidR="005F3DF1">
        <w:rPr>
          <w:noProof/>
        </w:rPr>
        <w:pict>
          <v:rect id="_x0000_s1028" style="position:absolute;margin-left:253.85pt;margin-top:117.8pt;width:97.95pt;height:16.7pt;z-index:251662336"/>
        </w:pict>
      </w:r>
      <w:r w:rsidR="00D47ECF">
        <w:rPr>
          <w:rFonts w:hint="eastAsia"/>
          <w:noProof/>
        </w:rPr>
        <w:drawing>
          <wp:inline distT="0" distB="0" distL="0" distR="0">
            <wp:extent cx="5267325" cy="7315200"/>
            <wp:effectExtent l="19050" t="0" r="9525" b="0"/>
            <wp:docPr id="5" name="图片 3" descr="D:\招标日常工作\2021年招标工作\12月工作\HITWHDY2020001 校园垃圾有偿代运项目引进服务\专家意见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招标日常工作\2021年招标工作\12月工作\HITWHDY2020001 校园垃圾有偿代运项目引进服务\专家意见3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EC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87787"/>
    <w:rsid w:val="003D37D8"/>
    <w:rsid w:val="00426133"/>
    <w:rsid w:val="00430832"/>
    <w:rsid w:val="004358AB"/>
    <w:rsid w:val="005F3DF1"/>
    <w:rsid w:val="00666EBA"/>
    <w:rsid w:val="007D5B60"/>
    <w:rsid w:val="008B7726"/>
    <w:rsid w:val="00D31D50"/>
    <w:rsid w:val="00D4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7EC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7EC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2022-09-02T09:36:00Z</dcterms:modified>
</cp:coreProperties>
</file>